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A9108" w14:textId="16ECFB58" w:rsidR="00722FB3" w:rsidRPr="00722FB3" w:rsidRDefault="00692AFE" w:rsidP="0001569B">
      <w:pPr>
        <w:spacing w:before="26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F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Показател</w:t>
      </w:r>
      <w:r w:rsidR="00722FB3" w:rsidRPr="00722F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ями</w:t>
      </w:r>
      <w:r w:rsidRPr="00722F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доступности государственной услуги</w:t>
      </w:r>
      <w:r w:rsidR="00722FB3" w:rsidRPr="00722F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являются</w:t>
      </w:r>
      <w:r w:rsidR="00722F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42B584AC" w14:textId="44B90B7D" w:rsidR="00722FB3" w:rsidRPr="00722FB3" w:rsidRDefault="00722FB3" w:rsidP="00722FB3">
      <w:pPr>
        <w:spacing w:before="2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FB3">
        <w:rPr>
          <w:rFonts w:ascii="Times New Roman" w:hAnsi="Times New Roman" w:cs="Times New Roman"/>
          <w:sz w:val="28"/>
          <w:szCs w:val="28"/>
        </w:rPr>
        <w:t xml:space="preserve">1) открытость информации о государственной услуге; </w:t>
      </w:r>
    </w:p>
    <w:p w14:paraId="48AF89C2" w14:textId="77777777" w:rsidR="00722FB3" w:rsidRPr="00722FB3" w:rsidRDefault="00722FB3" w:rsidP="00722FB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722FB3">
        <w:rPr>
          <w:rFonts w:ascii="Times New Roman" w:hAnsi="Times New Roman" w:cs="Times New Roman"/>
          <w:sz w:val="28"/>
          <w:szCs w:val="28"/>
        </w:rPr>
        <w:t xml:space="preserve">2) точное соблюдение требований законодательства и Административного регламента при предоставлении государственной услуги; </w:t>
      </w:r>
    </w:p>
    <w:p w14:paraId="6E16E4FA" w14:textId="6B11926C" w:rsidR="00722FB3" w:rsidRPr="00722FB3" w:rsidRDefault="00722FB3" w:rsidP="00722FB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722FB3">
        <w:rPr>
          <w:rFonts w:ascii="Times New Roman" w:hAnsi="Times New Roman" w:cs="Times New Roman"/>
          <w:sz w:val="28"/>
          <w:szCs w:val="28"/>
        </w:rPr>
        <w:t xml:space="preserve">3) вежливость и корректность лиц, участвующих в предоставлении государственной услуги; </w:t>
      </w:r>
    </w:p>
    <w:p w14:paraId="7F5B385D" w14:textId="77777777" w:rsidR="00722FB3" w:rsidRPr="00722FB3" w:rsidRDefault="00722FB3" w:rsidP="00722FB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722FB3">
        <w:rPr>
          <w:rFonts w:ascii="Times New Roman" w:hAnsi="Times New Roman" w:cs="Times New Roman"/>
          <w:sz w:val="28"/>
          <w:szCs w:val="28"/>
        </w:rPr>
        <w:t xml:space="preserve">4) возможность подачи документов, которые являются необходимыми для предоставления государственной услуги; </w:t>
      </w:r>
    </w:p>
    <w:p w14:paraId="698E3734" w14:textId="77777777" w:rsidR="00722FB3" w:rsidRPr="00722FB3" w:rsidRDefault="00722FB3" w:rsidP="00722FB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722FB3">
        <w:rPr>
          <w:rFonts w:ascii="Times New Roman" w:hAnsi="Times New Roman" w:cs="Times New Roman"/>
          <w:sz w:val="28"/>
          <w:szCs w:val="28"/>
        </w:rPr>
        <w:t xml:space="preserve">5) возможность получения информации о ходе предоставления государственной услуги. </w:t>
      </w:r>
    </w:p>
    <w:p w14:paraId="6AE591B8" w14:textId="77777777" w:rsidR="00722FB3" w:rsidRDefault="00722FB3" w:rsidP="00722FB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14:paraId="0FE8A3A1" w14:textId="2852F38F" w:rsidR="00722FB3" w:rsidRDefault="00722FB3" w:rsidP="0001569B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2FB3">
        <w:rPr>
          <w:rFonts w:ascii="Times New Roman" w:hAnsi="Times New Roman" w:cs="Times New Roman"/>
          <w:b/>
          <w:bCs/>
          <w:sz w:val="28"/>
          <w:szCs w:val="28"/>
        </w:rPr>
        <w:t>Показателями качества государственной услуги являются:</w:t>
      </w:r>
    </w:p>
    <w:p w14:paraId="13A2AF75" w14:textId="77777777" w:rsidR="00722FB3" w:rsidRPr="00722FB3" w:rsidRDefault="00722FB3" w:rsidP="00722FB3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DA13E1" w14:textId="77777777" w:rsidR="00722FB3" w:rsidRPr="00722FB3" w:rsidRDefault="00722FB3" w:rsidP="00722FB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722FB3">
        <w:rPr>
          <w:rFonts w:ascii="Times New Roman" w:hAnsi="Times New Roman" w:cs="Times New Roman"/>
          <w:sz w:val="28"/>
          <w:szCs w:val="28"/>
        </w:rPr>
        <w:t xml:space="preserve">1) соблюдение сроков и последовательности исполнения административных процедур, предусмотренных Административным регламентом; </w:t>
      </w:r>
    </w:p>
    <w:p w14:paraId="4B398803" w14:textId="77777777" w:rsidR="00722FB3" w:rsidRPr="00722FB3" w:rsidRDefault="00722FB3" w:rsidP="00722FB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722FB3">
        <w:rPr>
          <w:rFonts w:ascii="Times New Roman" w:hAnsi="Times New Roman" w:cs="Times New Roman"/>
          <w:sz w:val="28"/>
          <w:szCs w:val="28"/>
        </w:rPr>
        <w:t xml:space="preserve">2) обоснованность отказов в предоставлении государственной услуги; </w:t>
      </w:r>
    </w:p>
    <w:p w14:paraId="143F282B" w14:textId="7923BCDE" w:rsidR="00B751A2" w:rsidRPr="00722FB3" w:rsidRDefault="00722FB3" w:rsidP="00722FB3">
      <w:pPr>
        <w:jc w:val="both"/>
        <w:rPr>
          <w:rFonts w:ascii="Times New Roman" w:hAnsi="Times New Roman" w:cs="Times New Roman"/>
          <w:sz w:val="28"/>
          <w:szCs w:val="28"/>
        </w:rPr>
      </w:pPr>
      <w:r w:rsidRPr="00722FB3">
        <w:rPr>
          <w:rFonts w:ascii="Times New Roman" w:hAnsi="Times New Roman" w:cs="Times New Roman"/>
          <w:sz w:val="28"/>
          <w:szCs w:val="28"/>
        </w:rPr>
        <w:t>3) отсутствие обоснованных жалоб на действия (бездействие) должностных лиц.</w:t>
      </w:r>
    </w:p>
    <w:sectPr w:rsidR="00B751A2" w:rsidRPr="00722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733"/>
    <w:rsid w:val="0001569B"/>
    <w:rsid w:val="00052977"/>
    <w:rsid w:val="00692AFE"/>
    <w:rsid w:val="00722FB3"/>
    <w:rsid w:val="00B751A2"/>
    <w:rsid w:val="00F4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87CC5"/>
  <w15:chartTrackingRefBased/>
  <w15:docId w15:val="{DAF44B05-B88F-4BDE-A5F9-FA3202AE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2FB3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2025-04-07T04:33:00Z</dcterms:created>
  <dcterms:modified xsi:type="dcterms:W3CDTF">2025-08-22T01:41:00Z</dcterms:modified>
</cp:coreProperties>
</file>